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7277" w14:textId="77777777" w:rsidR="00645699" w:rsidRPr="00473A90" w:rsidRDefault="00645699" w:rsidP="00645699">
      <w:pPr>
        <w:ind w:left="3960" w:firstLine="1440"/>
        <w:jc w:val="right"/>
        <w:rPr>
          <w:rFonts w:ascii="Constantia" w:hAnsi="Constantia" w:cs="Palatino Linotype"/>
          <w:b/>
          <w:bCs/>
          <w:spacing w:val="40"/>
          <w:sz w:val="22"/>
          <w:szCs w:val="22"/>
        </w:rPr>
      </w:pPr>
      <w:r>
        <w:rPr>
          <w:rFonts w:ascii="Constantia" w:hAnsi="Constantia"/>
          <w:noProof/>
        </w:rPr>
        <w:drawing>
          <wp:anchor distT="0" distB="0" distL="114300" distR="114300" simplePos="0" relativeHeight="251660288" behindDoc="1" locked="0" layoutInCell="1" allowOverlap="1" wp14:anchorId="06AB441B" wp14:editId="7360839E">
            <wp:simplePos x="0" y="0"/>
            <wp:positionH relativeFrom="column">
              <wp:posOffset>48895</wp:posOffset>
            </wp:positionH>
            <wp:positionV relativeFrom="paragraph">
              <wp:posOffset>-118745</wp:posOffset>
            </wp:positionV>
            <wp:extent cx="1279646" cy="9766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46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A90">
        <w:rPr>
          <w:rFonts w:ascii="Constantia" w:hAnsi="Constantia" w:cs="Palatino Linotype"/>
          <w:b/>
          <w:bCs/>
          <w:spacing w:val="40"/>
          <w:sz w:val="22"/>
          <w:szCs w:val="22"/>
        </w:rPr>
        <w:t>Na počátku, o.</w:t>
      </w:r>
      <w:r w:rsidR="00B063F3">
        <w:rPr>
          <w:rFonts w:ascii="Constantia" w:hAnsi="Constantia" w:cs="Palatino Linotype"/>
          <w:b/>
          <w:bCs/>
          <w:spacing w:val="40"/>
          <w:sz w:val="22"/>
          <w:szCs w:val="22"/>
        </w:rPr>
        <w:t xml:space="preserve"> p.</w:t>
      </w:r>
      <w:r w:rsidRPr="00473A90">
        <w:rPr>
          <w:rFonts w:ascii="Constantia" w:hAnsi="Constantia" w:cs="Palatino Linotype"/>
          <w:b/>
          <w:bCs/>
          <w:spacing w:val="40"/>
          <w:sz w:val="22"/>
          <w:szCs w:val="22"/>
        </w:rPr>
        <w:t xml:space="preserve"> s.</w:t>
      </w:r>
    </w:p>
    <w:p w14:paraId="089A2822" w14:textId="77777777" w:rsidR="00B063F3" w:rsidRDefault="00B44443" w:rsidP="00645699">
      <w:pPr>
        <w:ind w:left="4932" w:firstLine="468"/>
        <w:jc w:val="right"/>
        <w:rPr>
          <w:rFonts w:ascii="Constantia" w:hAnsi="Constantia" w:cs="Palatino Linotype"/>
          <w:sz w:val="22"/>
          <w:szCs w:val="22"/>
        </w:rPr>
      </w:pPr>
      <w:r>
        <w:rPr>
          <w:rFonts w:ascii="Constantia" w:hAnsi="Constantia" w:cs="Palatino Linotype"/>
          <w:sz w:val="22"/>
          <w:szCs w:val="22"/>
        </w:rPr>
        <w:t>Příkop 838/6, 602 00 Brno</w:t>
      </w:r>
    </w:p>
    <w:p w14:paraId="1D025F38" w14:textId="77777777" w:rsidR="00394B41" w:rsidRPr="00394B41" w:rsidRDefault="00645699" w:rsidP="00394B41">
      <w:pPr>
        <w:jc w:val="right"/>
      </w:pPr>
      <w:r w:rsidRPr="00394B41">
        <w:rPr>
          <w:rFonts w:ascii="Constantia" w:hAnsi="Constantia" w:cs="Palatino Linotype"/>
          <w:sz w:val="20"/>
          <w:szCs w:val="20"/>
        </w:rPr>
        <w:t>t:</w:t>
      </w:r>
      <w:r w:rsidR="00394B41" w:rsidRPr="00394B41">
        <w:rPr>
          <w:rFonts w:ascii="Constantia" w:hAnsi="Constantia" w:cs="Palatino Linotype"/>
          <w:sz w:val="20"/>
          <w:szCs w:val="20"/>
        </w:rPr>
        <w:t xml:space="preserve"> 702 104 441</w:t>
      </w:r>
    </w:p>
    <w:p w14:paraId="7F0BAA07" w14:textId="77777777" w:rsidR="00645699" w:rsidRPr="00645699" w:rsidRDefault="00645699" w:rsidP="00645699">
      <w:pPr>
        <w:ind w:left="3960" w:firstLine="1440"/>
        <w:jc w:val="right"/>
        <w:rPr>
          <w:rFonts w:ascii="Constantia" w:hAnsi="Constantia" w:cs="Palatino Linotype"/>
          <w:sz w:val="20"/>
          <w:szCs w:val="20"/>
        </w:rPr>
      </w:pPr>
      <w:r w:rsidRPr="00645699">
        <w:rPr>
          <w:rFonts w:ascii="Constantia" w:hAnsi="Constantia" w:cs="Palatino Linotype"/>
          <w:sz w:val="20"/>
          <w:szCs w:val="20"/>
        </w:rPr>
        <w:t xml:space="preserve">e: </w:t>
      </w:r>
      <w:hyperlink r:id="rId9" w:history="1">
        <w:r w:rsidRPr="00645699">
          <w:rPr>
            <w:rStyle w:val="Hypertextovodkaz"/>
            <w:rFonts w:ascii="Constantia" w:hAnsi="Constantia" w:cs="Palatino Linotype"/>
            <w:color w:val="auto"/>
            <w:sz w:val="20"/>
            <w:szCs w:val="20"/>
            <w:u w:val="none"/>
          </w:rPr>
          <w:t>info@napocatku.cz</w:t>
        </w:r>
      </w:hyperlink>
    </w:p>
    <w:p w14:paraId="7D86C1B4" w14:textId="77777777" w:rsidR="00645699" w:rsidRDefault="00645699" w:rsidP="00645699">
      <w:pPr>
        <w:ind w:left="3960" w:firstLine="1440"/>
        <w:jc w:val="right"/>
        <w:rPr>
          <w:rFonts w:ascii="Constantia" w:hAnsi="Constantia" w:cs="Palatino Linotype"/>
          <w:sz w:val="22"/>
          <w:szCs w:val="22"/>
        </w:rPr>
      </w:pPr>
      <w:r w:rsidRPr="00645699">
        <w:rPr>
          <w:rFonts w:ascii="Constantia" w:hAnsi="Constantia" w:cs="Palatino Linotype"/>
          <w:sz w:val="20"/>
          <w:szCs w:val="20"/>
        </w:rPr>
        <w:t xml:space="preserve">w: </w:t>
      </w:r>
      <w:hyperlink r:id="rId10" w:history="1">
        <w:r w:rsidRPr="00645699">
          <w:rPr>
            <w:rStyle w:val="Hypertextovodkaz"/>
            <w:rFonts w:ascii="Constantia" w:hAnsi="Constantia" w:cs="Palatino Linotype"/>
            <w:color w:val="auto"/>
            <w:sz w:val="20"/>
            <w:szCs w:val="20"/>
            <w:u w:val="none"/>
          </w:rPr>
          <w:t>www.napocatku.cz</w:t>
        </w:r>
      </w:hyperlink>
    </w:p>
    <w:p w14:paraId="35C21DA3" w14:textId="77777777" w:rsidR="00645699" w:rsidRPr="00542723" w:rsidRDefault="00645699" w:rsidP="00E735A6">
      <w:pPr>
        <w:ind w:left="-142"/>
        <w:jc w:val="right"/>
        <w:rPr>
          <w:rFonts w:ascii="Arial" w:hAnsi="Arial" w:cs="Arial"/>
          <w:bCs/>
          <w:iCs/>
          <w:color w:val="E36C0A"/>
          <w:sz w:val="22"/>
          <w:szCs w:val="22"/>
        </w:rPr>
      </w:pPr>
      <w:r>
        <w:rPr>
          <w:rFonts w:ascii="Arial" w:hAnsi="Arial" w:cs="Arial"/>
          <w:bCs/>
          <w:iCs/>
          <w:color w:val="E36C0A"/>
          <w:sz w:val="22"/>
          <w:szCs w:val="22"/>
        </w:rPr>
        <w:softHyphen/>
        <w:t xml:space="preserve"> ______________________________</w:t>
      </w:r>
      <w:r w:rsidRPr="00542723">
        <w:rPr>
          <w:rFonts w:ascii="Arial" w:hAnsi="Arial" w:cs="Arial"/>
          <w:bCs/>
          <w:iCs/>
          <w:color w:val="E36C0A"/>
          <w:sz w:val="22"/>
          <w:szCs w:val="22"/>
        </w:rPr>
        <w:t>________________________</w:t>
      </w:r>
      <w:r>
        <w:rPr>
          <w:rFonts w:ascii="Arial" w:hAnsi="Arial" w:cs="Arial"/>
          <w:bCs/>
          <w:iCs/>
          <w:color w:val="E36C0A"/>
          <w:sz w:val="22"/>
          <w:szCs w:val="22"/>
        </w:rPr>
        <w:t>___</w:t>
      </w:r>
      <w:r w:rsidRPr="00542723">
        <w:rPr>
          <w:rFonts w:ascii="Arial" w:hAnsi="Arial" w:cs="Arial"/>
          <w:bCs/>
          <w:iCs/>
          <w:color w:val="E36C0A"/>
          <w:sz w:val="22"/>
          <w:szCs w:val="22"/>
        </w:rPr>
        <w:t>__________</w:t>
      </w:r>
      <w:r>
        <w:rPr>
          <w:rFonts w:ascii="Arial" w:hAnsi="Arial" w:cs="Arial"/>
          <w:bCs/>
          <w:iCs/>
          <w:color w:val="E36C0A"/>
          <w:sz w:val="22"/>
          <w:szCs w:val="22"/>
        </w:rPr>
        <w:t>_____</w:t>
      </w:r>
      <w:r w:rsidRPr="00542723">
        <w:rPr>
          <w:rFonts w:ascii="Arial" w:hAnsi="Arial" w:cs="Arial"/>
          <w:bCs/>
          <w:iCs/>
          <w:color w:val="E36C0A"/>
          <w:sz w:val="22"/>
          <w:szCs w:val="22"/>
        </w:rPr>
        <w:t>__</w:t>
      </w:r>
    </w:p>
    <w:p w14:paraId="72F7CACE" w14:textId="77777777" w:rsidR="00B44443" w:rsidRDefault="00B44443" w:rsidP="009742A4">
      <w:pPr>
        <w:jc w:val="both"/>
        <w:rPr>
          <w:b/>
        </w:rPr>
      </w:pPr>
    </w:p>
    <w:p w14:paraId="3A1FE84C" w14:textId="774447A9" w:rsidR="00B44443" w:rsidRPr="009742A4" w:rsidRDefault="009742A4" w:rsidP="009742A4">
      <w:pPr>
        <w:jc w:val="both"/>
        <w:rPr>
          <w:b/>
          <w:bCs/>
        </w:rPr>
      </w:pPr>
      <w:r w:rsidRPr="009742A4">
        <w:rPr>
          <w:b/>
          <w:bCs/>
        </w:rPr>
        <w:t>„Jsme tu pro vás.“ -</w:t>
      </w:r>
      <w:r w:rsidR="008B3110">
        <w:rPr>
          <w:b/>
          <w:bCs/>
        </w:rPr>
        <w:t xml:space="preserve"> </w:t>
      </w:r>
      <w:r w:rsidRPr="009742A4">
        <w:rPr>
          <w:b/>
          <w:bCs/>
        </w:rPr>
        <w:t>Na počátku</w:t>
      </w:r>
      <w:r w:rsidR="008B3110">
        <w:rPr>
          <w:b/>
          <w:bCs/>
        </w:rPr>
        <w:t xml:space="preserve"> oslovuje veřejnost ve spolupráci s Českou televizí</w:t>
      </w:r>
    </w:p>
    <w:p w14:paraId="3595A94F" w14:textId="590341BE" w:rsidR="009742A4" w:rsidRPr="009742A4" w:rsidRDefault="009742A4" w:rsidP="009742A4">
      <w:pPr>
        <w:pStyle w:val="Normlnweb"/>
        <w:shd w:val="clear" w:color="auto" w:fill="FFFFFF"/>
        <w:spacing w:before="204" w:beforeAutospacing="0" w:after="204" w:afterAutospacing="0"/>
        <w:jc w:val="both"/>
        <w:textAlignment w:val="baseline"/>
        <w:rPr>
          <w:b/>
          <w:bCs/>
        </w:rPr>
      </w:pPr>
      <w:r w:rsidRPr="009742A4">
        <w:rPr>
          <w:b/>
          <w:bCs/>
        </w:rPr>
        <w:t xml:space="preserve">Pohledná žena v kabince toalet. Možná si jen pro jistotu odběhla od pracovního stolu </w:t>
      </w:r>
      <w:r w:rsidRPr="00900524">
        <w:rPr>
          <w:b/>
          <w:bCs/>
        </w:rPr>
        <w:t>z</w:t>
      </w:r>
      <w:r w:rsidR="00A037DA" w:rsidRPr="00900524">
        <w:rPr>
          <w:b/>
          <w:bCs/>
        </w:rPr>
        <w:t> </w:t>
      </w:r>
      <w:r w:rsidRPr="00900524">
        <w:rPr>
          <w:b/>
          <w:bCs/>
        </w:rPr>
        <w:t>kanceláře. Že by tohle byly kulisy, v nichž se maminka dozvídá novinku o tom, ž</w:t>
      </w:r>
      <w:r w:rsidR="00900524" w:rsidRPr="00900524">
        <w:rPr>
          <w:b/>
          <w:bCs/>
        </w:rPr>
        <w:t>e </w:t>
      </w:r>
      <w:r w:rsidRPr="00900524">
        <w:rPr>
          <w:b/>
          <w:bCs/>
        </w:rPr>
        <w:t>je</w:t>
      </w:r>
      <w:r w:rsidR="00A037DA">
        <w:rPr>
          <w:b/>
          <w:bCs/>
        </w:rPr>
        <w:t> </w:t>
      </w:r>
      <w:r w:rsidRPr="009742A4">
        <w:rPr>
          <w:b/>
          <w:bCs/>
        </w:rPr>
        <w:t xml:space="preserve">těhotná? Pro někoho je to možná šokující, ale ano. Tak to často bývá. Nový spot organizace Na počátku najdete na webu </w:t>
      </w:r>
      <w:hyperlink r:id="rId11" w:history="1">
        <w:r w:rsidR="004003E5">
          <w:rPr>
            <w:rStyle w:val="Hypertextovodkaz"/>
            <w:b/>
            <w:bCs/>
          </w:rPr>
          <w:t>https://napocatku.cz/</w:t>
        </w:r>
      </w:hyperlink>
      <w:r w:rsidRPr="009742A4">
        <w:rPr>
          <w:b/>
          <w:bCs/>
        </w:rPr>
        <w:t>.</w:t>
      </w:r>
    </w:p>
    <w:p w14:paraId="6F63A981" w14:textId="77777777" w:rsidR="009742A4" w:rsidRPr="009742A4" w:rsidRDefault="009742A4" w:rsidP="009742A4">
      <w:pPr>
        <w:jc w:val="both"/>
      </w:pPr>
      <w:r w:rsidRPr="009742A4">
        <w:rPr>
          <w:b/>
        </w:rPr>
        <w:t>Brno, 10. ledna</w:t>
      </w:r>
      <w:r w:rsidR="00B44443" w:rsidRPr="009742A4">
        <w:rPr>
          <w:b/>
        </w:rPr>
        <w:t xml:space="preserve"> 202</w:t>
      </w:r>
      <w:r w:rsidRPr="009742A4">
        <w:rPr>
          <w:b/>
        </w:rPr>
        <w:t>2</w:t>
      </w:r>
      <w:r w:rsidR="00362F35" w:rsidRPr="009742A4">
        <w:t xml:space="preserve"> – </w:t>
      </w:r>
      <w:r w:rsidRPr="009742A4">
        <w:t xml:space="preserve">Tým Na počátku vyrobil nový spot, který během ledna vysílá Česká televize. Těhotným ženám a maminkám v tísni chce říct především: „Jsme tu pro vás.“ Poradna Na počátku a ubytovací služby Domov pro dětský život a Byty na Počátku ročně osloví stovky žen, které se dostanou do obtížné situace, často v souvislosti s těhotenstvím a mateřstvím. </w:t>
      </w:r>
    </w:p>
    <w:p w14:paraId="5D6AAB14" w14:textId="770A28BB" w:rsidR="009742A4" w:rsidRPr="009742A4" w:rsidRDefault="009742A4" w:rsidP="009742A4">
      <w:pPr>
        <w:pStyle w:val="Normlnweb"/>
        <w:shd w:val="clear" w:color="auto" w:fill="FFFFFF"/>
        <w:spacing w:before="204" w:beforeAutospacing="0" w:after="204" w:afterAutospacing="0"/>
        <w:jc w:val="both"/>
        <w:textAlignment w:val="baseline"/>
      </w:pPr>
      <w:r w:rsidRPr="009742A4">
        <w:t>Ženy bývají v zápřahu, hlavně naše maminky, které už pečují o jedno nebo i více svých dětí. Mnohdy se nemohou spolehnout na svou rodinu a obracejí se o pomoc na své kamarádky. Jen</w:t>
      </w:r>
      <w:r>
        <w:t> </w:t>
      </w:r>
      <w:r w:rsidRPr="009742A4">
        <w:t>s vypětím sil zvládají každodenní honičku. Představa dalšího potomka v rodině bývá spojená s obavami, které brzy následují pocity viny při pomyšlení, že by řešením mohl být potrat.</w:t>
      </w:r>
    </w:p>
    <w:p w14:paraId="603209C9" w14:textId="679958D5" w:rsidR="009742A4" w:rsidRPr="009742A4" w:rsidRDefault="009742A4" w:rsidP="009742A4">
      <w:pPr>
        <w:pStyle w:val="Normlnweb"/>
        <w:shd w:val="clear" w:color="auto" w:fill="FFFFFF"/>
        <w:spacing w:before="204" w:beforeAutospacing="0" w:after="204" w:afterAutospacing="0"/>
        <w:jc w:val="both"/>
        <w:textAlignment w:val="baseline"/>
      </w:pPr>
      <w:r w:rsidRPr="009742A4">
        <w:t>Nelehkou situaci se snažíme s našimi maminkami rozklíčovat v Poradně Na počátku. Odkud pramení obavy? Jaká jsou rizika, ať už se maminka rozhodne jakkoliv? Kde může maminka najít zdroje, aby svou situaci zvládla? To všechno s našimi klientkami v Na počátku řešíme. Nabízíme jim naprostou diskrétnost, pokud chtějí i anonymitu, přijetí a prostor zvážit celou situaci v bezpečí, bez odsudků. „Maminky se na nás mohou obrátit prostřednictvím chatu na</w:t>
      </w:r>
      <w:r>
        <w:t> </w:t>
      </w:r>
      <w:r w:rsidRPr="009742A4">
        <w:t>našem webu, ale často využívají i e-maily, kde podrobně popisují svou situaci. Vážíme si</w:t>
      </w:r>
      <w:r w:rsidR="00A037DA">
        <w:t> </w:t>
      </w:r>
      <w:r w:rsidRPr="009742A4">
        <w:t>jejich důvěry, je to pro nás závazek,“ popisuje Jitka Došlová, sociální pracovnice Poradny Na</w:t>
      </w:r>
      <w:r>
        <w:t> </w:t>
      </w:r>
      <w:r w:rsidRPr="009742A4">
        <w:t>počátku.</w:t>
      </w:r>
    </w:p>
    <w:p w14:paraId="7DF4CB1A" w14:textId="50EE5802" w:rsidR="00B44443" w:rsidRDefault="009742A4" w:rsidP="009742A4">
      <w:pPr>
        <w:pStyle w:val="Normlnweb"/>
        <w:shd w:val="clear" w:color="auto" w:fill="FFFFFF"/>
        <w:spacing w:before="204" w:beforeAutospacing="0" w:after="204" w:afterAutospacing="0"/>
        <w:jc w:val="both"/>
        <w:textAlignment w:val="baseline"/>
      </w:pPr>
      <w:r w:rsidRPr="009742A4">
        <w:t>Autory spotu jsou Vojtěch Paleček a Mariana Ambrožová ve spolupráci s týmem Na počátku. „Chtěla jsem, aby se ženy dozvěděly, že se na nás mohou s důvěrou obrátit. Že je nebudeme hodnotit a budeme respektovat každé jejich rozhodnutí. My je můžeme doprovázet, být jim nablízku a poskytnout informace nebo například bydlení, ale samotné rozhodnutí, co dál, je</w:t>
      </w:r>
      <w:r>
        <w:t> </w:t>
      </w:r>
      <w:r w:rsidRPr="009742A4">
        <w:t>vždy na samotné ženě,“ vysvětlila záměr tvorby Ambrožová. Česká televize bude spot vysílat ve dnech 10. – 30. ledna. S jeho zkrácenou verzí se můžete ve druhém lednovém týdnu setkat i na LED obrazovce Hlavního nádraží v Brně, hned vedle přehledů příjezdů a odjezdů vlaků.</w:t>
      </w:r>
    </w:p>
    <w:p w14:paraId="3320B043" w14:textId="47635EAF" w:rsidR="00B44443" w:rsidRPr="009742A4" w:rsidRDefault="004003E5" w:rsidP="004003E5">
      <w:pPr>
        <w:pStyle w:val="Normlnweb"/>
        <w:shd w:val="clear" w:color="auto" w:fill="FFFFFF"/>
        <w:spacing w:before="204" w:beforeAutospacing="0" w:after="204" w:afterAutospacing="0"/>
        <w:jc w:val="both"/>
        <w:textAlignment w:val="baseline"/>
      </w:pPr>
      <w:r w:rsidRPr="009742A4">
        <w:t>„Můžete mi poradit?“ ptají se naše klientky. A my odpovídáme: „Ano. Jsme tu pro vás.“ Maminky se na nás mohou obracet. Na počátku pomáhá těhotným ženám a maminkám s dětmi v tísni. Najdou nás na webu napocatku.cz nebo v našem brněnském sídle na adrese Příkop 6.</w:t>
      </w:r>
      <w:r>
        <w:t xml:space="preserve"> </w:t>
      </w:r>
      <w:r>
        <w:t xml:space="preserve">Obecně prospěšná společnost </w:t>
      </w:r>
      <w:r w:rsidRPr="00B44443">
        <w:t>Na počátku pomáhá od roku 1994 těhotným ženám a matkám s dětmi v krizi. Provo</w:t>
      </w:r>
      <w:r>
        <w:t>zuje Poradnu Na počátku, azylové domy</w:t>
      </w:r>
      <w:r w:rsidRPr="00B44443">
        <w:t xml:space="preserve"> Domov pro dětský život a Byty Na počátku.</w:t>
      </w:r>
    </w:p>
    <w:p w14:paraId="0816D216" w14:textId="77777777" w:rsidR="00B44443" w:rsidRPr="009742A4" w:rsidRDefault="00B44443" w:rsidP="00B44443">
      <w:pPr>
        <w:ind w:right="-567"/>
        <w:jc w:val="both"/>
      </w:pPr>
      <w:r w:rsidRPr="009742A4">
        <w:rPr>
          <w:b/>
        </w:rPr>
        <w:t>Kontakt pro média:</w:t>
      </w:r>
      <w:r w:rsidRPr="009742A4">
        <w:t xml:space="preserve"> </w:t>
      </w:r>
    </w:p>
    <w:p w14:paraId="2F05860E" w14:textId="4A742AEF" w:rsidR="00935FE3" w:rsidRPr="009742A4" w:rsidRDefault="00B44443" w:rsidP="00B44443">
      <w:pPr>
        <w:ind w:right="-567"/>
        <w:jc w:val="both"/>
      </w:pPr>
      <w:r w:rsidRPr="009742A4">
        <w:t>Jana Lokajová – p</w:t>
      </w:r>
      <w:r w:rsidR="002E0C49" w:rsidRPr="009742A4">
        <w:t xml:space="preserve">racovnice PR a fundraisingu </w:t>
      </w:r>
      <w:r w:rsidR="002E0C49" w:rsidRPr="009742A4">
        <w:tab/>
      </w:r>
      <w:r w:rsidRPr="009742A4">
        <w:t xml:space="preserve"> </w:t>
      </w:r>
      <w:r w:rsidR="002E0C49" w:rsidRPr="009742A4">
        <w:t>(</w:t>
      </w:r>
      <w:r w:rsidR="009742A4" w:rsidRPr="009742A4">
        <w:rPr>
          <w:shd w:val="clear" w:color="auto" w:fill="FFFFFF"/>
        </w:rPr>
        <w:t>725 427 350</w:t>
      </w:r>
      <w:r w:rsidR="002E0C49" w:rsidRPr="009742A4">
        <w:t>,</w:t>
      </w:r>
      <w:r w:rsidRPr="009742A4">
        <w:t xml:space="preserve"> </w:t>
      </w:r>
      <w:hyperlink r:id="rId12" w:history="1">
        <w:r w:rsidR="00935FE3" w:rsidRPr="009742A4">
          <w:rPr>
            <w:rStyle w:val="Hypertextovodkaz"/>
          </w:rPr>
          <w:t>jana.lokajova@napocatku.cz</w:t>
        </w:r>
      </w:hyperlink>
      <w:r w:rsidRPr="009742A4">
        <w:t>)</w:t>
      </w:r>
    </w:p>
    <w:p w14:paraId="01F48AE6" w14:textId="77777777" w:rsidR="00B44443" w:rsidRDefault="00065508" w:rsidP="00B44443">
      <w:pPr>
        <w:ind w:right="-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8A62CFF" wp14:editId="7A19225A">
            <wp:simplePos x="0" y="0"/>
            <wp:positionH relativeFrom="column">
              <wp:posOffset>756920</wp:posOffset>
            </wp:positionH>
            <wp:positionV relativeFrom="paragraph">
              <wp:posOffset>173355</wp:posOffset>
            </wp:positionV>
            <wp:extent cx="932180" cy="467995"/>
            <wp:effectExtent l="0" t="0" r="1270" b="8255"/>
            <wp:wrapSquare wrapText="bothSides"/>
            <wp:docPr id="4" name="Obrázek 4" descr="N:\Na pocatku\PR\NEZISKOVKA ROKU\Vítěz Neziskovka r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Na pocatku\PR\NEZISKOVKA ROKU\Vítěz Neziskovka rok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FE3" w:rsidRPr="00935FE3">
        <w:rPr>
          <w:rFonts w:ascii="Constantia" w:hAnsi="Constantia" w:cs="Palatino Linotype"/>
          <w:noProof/>
          <w:sz w:val="20"/>
          <w:szCs w:val="22"/>
        </w:rPr>
        <w:t xml:space="preserve"> </w:t>
      </w:r>
    </w:p>
    <w:p w14:paraId="1D815BCB" w14:textId="77777777" w:rsidR="00E735A6" w:rsidRDefault="00065508" w:rsidP="00BE4C73">
      <w:pPr>
        <w:rPr>
          <w:rFonts w:ascii="Constantia" w:hAnsi="Constantia" w:cs="Arial"/>
          <w:bCs/>
          <w:iCs/>
          <w:color w:val="E36C0A"/>
          <w:sz w:val="22"/>
          <w:szCs w:val="22"/>
        </w:rPr>
      </w:pPr>
      <w:r>
        <w:rPr>
          <w:rFonts w:ascii="Constantia" w:hAnsi="Constantia" w:cs="Arial"/>
          <w:bCs/>
          <w:iCs/>
          <w:noProof/>
          <w:color w:val="E36C0A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147D03B" wp14:editId="2B0C32E3">
            <wp:simplePos x="0" y="0"/>
            <wp:positionH relativeFrom="column">
              <wp:posOffset>3919220</wp:posOffset>
            </wp:positionH>
            <wp:positionV relativeFrom="paragraph">
              <wp:posOffset>80010</wp:posOffset>
            </wp:positionV>
            <wp:extent cx="838200" cy="388620"/>
            <wp:effectExtent l="0" t="0" r="0" b="0"/>
            <wp:wrapSquare wrapText="bothSides"/>
            <wp:docPr id="5" name="Obrázek 5" descr="N:\Na pocatku\ZNAČKA SPOLEHLIVOSTI\Logo Značka spolehlivosti 2021\Logo_prověřená\logo_jpg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Na pocatku\ZNAČKA SPOLEHLIVOSTI\Logo Značka spolehlivosti 2021\Logo_prověřená\logo_jpg\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35A6" w:rsidSect="00935FE3">
      <w:pgSz w:w="11906" w:h="16838"/>
      <w:pgMar w:top="1134" w:right="1418" w:bottom="1134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6746" w14:textId="77777777" w:rsidR="008D1C6A" w:rsidRDefault="008D1C6A" w:rsidP="00C64E7C">
      <w:r>
        <w:separator/>
      </w:r>
    </w:p>
  </w:endnote>
  <w:endnote w:type="continuationSeparator" w:id="0">
    <w:p w14:paraId="77216681" w14:textId="77777777" w:rsidR="008D1C6A" w:rsidRDefault="008D1C6A" w:rsidP="00C6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0338" w14:textId="77777777" w:rsidR="008D1C6A" w:rsidRDefault="008D1C6A" w:rsidP="00C64E7C">
      <w:r>
        <w:separator/>
      </w:r>
    </w:p>
  </w:footnote>
  <w:footnote w:type="continuationSeparator" w:id="0">
    <w:p w14:paraId="16F5CD53" w14:textId="77777777" w:rsidR="008D1C6A" w:rsidRDefault="008D1C6A" w:rsidP="00C6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144"/>
    <w:multiLevelType w:val="hybridMultilevel"/>
    <w:tmpl w:val="936E5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411D"/>
    <w:multiLevelType w:val="hybridMultilevel"/>
    <w:tmpl w:val="09B0E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20E0"/>
    <w:multiLevelType w:val="hybridMultilevel"/>
    <w:tmpl w:val="890C1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87174"/>
    <w:multiLevelType w:val="hybridMultilevel"/>
    <w:tmpl w:val="F26CD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342C2"/>
    <w:multiLevelType w:val="hybridMultilevel"/>
    <w:tmpl w:val="8356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99"/>
    <w:rsid w:val="00020C5D"/>
    <w:rsid w:val="00033153"/>
    <w:rsid w:val="00060ADC"/>
    <w:rsid w:val="00065508"/>
    <w:rsid w:val="00084878"/>
    <w:rsid w:val="000A5E94"/>
    <w:rsid w:val="000D37E3"/>
    <w:rsid w:val="000E639B"/>
    <w:rsid w:val="00103D85"/>
    <w:rsid w:val="001436AB"/>
    <w:rsid w:val="0015085F"/>
    <w:rsid w:val="00181A1F"/>
    <w:rsid w:val="0018645D"/>
    <w:rsid w:val="00197C80"/>
    <w:rsid w:val="001B5910"/>
    <w:rsid w:val="001F05FE"/>
    <w:rsid w:val="001F5F6C"/>
    <w:rsid w:val="00204DAD"/>
    <w:rsid w:val="00221576"/>
    <w:rsid w:val="00226353"/>
    <w:rsid w:val="00226F0B"/>
    <w:rsid w:val="002359A0"/>
    <w:rsid w:val="0023695E"/>
    <w:rsid w:val="002544C0"/>
    <w:rsid w:val="00266CBD"/>
    <w:rsid w:val="00283A84"/>
    <w:rsid w:val="002A1E1C"/>
    <w:rsid w:val="002A51A0"/>
    <w:rsid w:val="002E063B"/>
    <w:rsid w:val="002E0C49"/>
    <w:rsid w:val="002E49E0"/>
    <w:rsid w:val="003059DB"/>
    <w:rsid w:val="00315E62"/>
    <w:rsid w:val="00335694"/>
    <w:rsid w:val="00343D70"/>
    <w:rsid w:val="00346A84"/>
    <w:rsid w:val="00362F35"/>
    <w:rsid w:val="00364F26"/>
    <w:rsid w:val="003748EE"/>
    <w:rsid w:val="003902BA"/>
    <w:rsid w:val="0039342A"/>
    <w:rsid w:val="00394B41"/>
    <w:rsid w:val="003A0081"/>
    <w:rsid w:val="003C5D15"/>
    <w:rsid w:val="003E6B51"/>
    <w:rsid w:val="004003E5"/>
    <w:rsid w:val="0048703B"/>
    <w:rsid w:val="004C2732"/>
    <w:rsid w:val="004F2ECB"/>
    <w:rsid w:val="00500E70"/>
    <w:rsid w:val="00544096"/>
    <w:rsid w:val="0055039C"/>
    <w:rsid w:val="005A20C9"/>
    <w:rsid w:val="005C08A1"/>
    <w:rsid w:val="005C47C4"/>
    <w:rsid w:val="005C6949"/>
    <w:rsid w:val="005D20C6"/>
    <w:rsid w:val="005F069E"/>
    <w:rsid w:val="005F20C0"/>
    <w:rsid w:val="005F4575"/>
    <w:rsid w:val="00607827"/>
    <w:rsid w:val="00645699"/>
    <w:rsid w:val="00683D9E"/>
    <w:rsid w:val="00684BE9"/>
    <w:rsid w:val="006D1ACB"/>
    <w:rsid w:val="00704579"/>
    <w:rsid w:val="00721776"/>
    <w:rsid w:val="00756AE7"/>
    <w:rsid w:val="00765658"/>
    <w:rsid w:val="007C0379"/>
    <w:rsid w:val="007C4FBF"/>
    <w:rsid w:val="007F3831"/>
    <w:rsid w:val="00805B1E"/>
    <w:rsid w:val="00823270"/>
    <w:rsid w:val="00825BD4"/>
    <w:rsid w:val="00827EF7"/>
    <w:rsid w:val="00834C8E"/>
    <w:rsid w:val="00835409"/>
    <w:rsid w:val="008410E8"/>
    <w:rsid w:val="00846ECF"/>
    <w:rsid w:val="00851490"/>
    <w:rsid w:val="00881A71"/>
    <w:rsid w:val="008972A5"/>
    <w:rsid w:val="008B3110"/>
    <w:rsid w:val="008C5EC4"/>
    <w:rsid w:val="008D1C6A"/>
    <w:rsid w:val="008D451D"/>
    <w:rsid w:val="00900524"/>
    <w:rsid w:val="00910A1E"/>
    <w:rsid w:val="00923B6A"/>
    <w:rsid w:val="009261FA"/>
    <w:rsid w:val="00932133"/>
    <w:rsid w:val="00935965"/>
    <w:rsid w:val="00935FE3"/>
    <w:rsid w:val="00956978"/>
    <w:rsid w:val="009742A4"/>
    <w:rsid w:val="00977FA9"/>
    <w:rsid w:val="00981596"/>
    <w:rsid w:val="00991672"/>
    <w:rsid w:val="0099254F"/>
    <w:rsid w:val="009943F8"/>
    <w:rsid w:val="00994640"/>
    <w:rsid w:val="009A328B"/>
    <w:rsid w:val="009B75B4"/>
    <w:rsid w:val="009C0BFD"/>
    <w:rsid w:val="009C471D"/>
    <w:rsid w:val="009C51FF"/>
    <w:rsid w:val="009D6E42"/>
    <w:rsid w:val="009E0833"/>
    <w:rsid w:val="00A037DA"/>
    <w:rsid w:val="00A076E2"/>
    <w:rsid w:val="00A16E8F"/>
    <w:rsid w:val="00A17EFA"/>
    <w:rsid w:val="00A3258C"/>
    <w:rsid w:val="00A5164C"/>
    <w:rsid w:val="00A948E4"/>
    <w:rsid w:val="00AB190D"/>
    <w:rsid w:val="00AC6C36"/>
    <w:rsid w:val="00AE6024"/>
    <w:rsid w:val="00B063F3"/>
    <w:rsid w:val="00B21211"/>
    <w:rsid w:val="00B44443"/>
    <w:rsid w:val="00B55995"/>
    <w:rsid w:val="00B61D21"/>
    <w:rsid w:val="00B71C1F"/>
    <w:rsid w:val="00B77C4E"/>
    <w:rsid w:val="00B82A0E"/>
    <w:rsid w:val="00BB6633"/>
    <w:rsid w:val="00BC6068"/>
    <w:rsid w:val="00BE4287"/>
    <w:rsid w:val="00BE4C73"/>
    <w:rsid w:val="00BE5FF1"/>
    <w:rsid w:val="00C102E1"/>
    <w:rsid w:val="00C1290D"/>
    <w:rsid w:val="00C22F46"/>
    <w:rsid w:val="00C239CA"/>
    <w:rsid w:val="00C2671E"/>
    <w:rsid w:val="00C57081"/>
    <w:rsid w:val="00C64E7C"/>
    <w:rsid w:val="00C76267"/>
    <w:rsid w:val="00C836E8"/>
    <w:rsid w:val="00CC1E92"/>
    <w:rsid w:val="00CE1EAC"/>
    <w:rsid w:val="00CE377A"/>
    <w:rsid w:val="00D344DE"/>
    <w:rsid w:val="00D53E9B"/>
    <w:rsid w:val="00D65AE6"/>
    <w:rsid w:val="00D76F3F"/>
    <w:rsid w:val="00D94D56"/>
    <w:rsid w:val="00DB0901"/>
    <w:rsid w:val="00DC42CF"/>
    <w:rsid w:val="00DC4D42"/>
    <w:rsid w:val="00DC6635"/>
    <w:rsid w:val="00DD63A3"/>
    <w:rsid w:val="00DE624D"/>
    <w:rsid w:val="00E14DBE"/>
    <w:rsid w:val="00E211A0"/>
    <w:rsid w:val="00E60F78"/>
    <w:rsid w:val="00E66ADD"/>
    <w:rsid w:val="00E735A6"/>
    <w:rsid w:val="00EB5883"/>
    <w:rsid w:val="00EC2451"/>
    <w:rsid w:val="00EC6662"/>
    <w:rsid w:val="00EF6CCE"/>
    <w:rsid w:val="00F15A69"/>
    <w:rsid w:val="00F32874"/>
    <w:rsid w:val="00F344EA"/>
    <w:rsid w:val="00F55D6D"/>
    <w:rsid w:val="00F60A54"/>
    <w:rsid w:val="00F7371C"/>
    <w:rsid w:val="00FA0AA4"/>
    <w:rsid w:val="00FA575A"/>
    <w:rsid w:val="00FC3E18"/>
    <w:rsid w:val="00FD343C"/>
    <w:rsid w:val="00FD382D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317A0"/>
  <w15:docId w15:val="{53658541-E542-4055-9ED0-1C8FAAB7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5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5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94B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5699"/>
    <w:rPr>
      <w:color w:val="0000FF"/>
      <w:u w:val="single"/>
    </w:rPr>
  </w:style>
  <w:style w:type="table" w:styleId="Mkatabulky">
    <w:name w:val="Table Grid"/>
    <w:basedOn w:val="Normlntabulka"/>
    <w:uiPriority w:val="59"/>
    <w:rsid w:val="0064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94B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3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06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06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069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FE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9742A4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40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a.lokajova@napocatku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pocatku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pocatk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pocatku@seznam.c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1A80-0D2E-4984-B5E5-E2E88AD4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Janolinecka</dc:creator>
  <cp:lastModifiedBy>Jana Lokajová</cp:lastModifiedBy>
  <cp:revision>6</cp:revision>
  <cp:lastPrinted>2016-03-18T09:04:00Z</cp:lastPrinted>
  <dcterms:created xsi:type="dcterms:W3CDTF">2022-01-10T09:06:00Z</dcterms:created>
  <dcterms:modified xsi:type="dcterms:W3CDTF">2022-01-10T09:11:00Z</dcterms:modified>
</cp:coreProperties>
</file>